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21520" cy="79322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520" cy="7932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CLASS-VI</w:t>
        <w:tab/>
        <w:tab/>
        <w:tab/>
        <w:t xml:space="preserve">SUBJECT-MATHS</w:t>
        <w:tab/>
        <w:tab/>
        <w:tab/>
        <w:t xml:space="preserve">SESSION-2025-26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BOOKS PRESCRIBED- The New Book Of Mathematics         Publications: Avichal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Knowing our numbers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Whole numbers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with numbers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 geometrical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handling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11(ex.11.1)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Mensuration ( perimeter)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Half Yearly Exam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Elementary Shapes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Algebra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11(ex. 11.2)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Mensuration (area)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Ratio and Proportion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18"/>
        <w:gridCol w:w="5513"/>
        <w:tblGridChange w:id="0">
          <w:tblGrid>
            <w:gridCol w:w="1985"/>
            <w:gridCol w:w="1518"/>
            <w:gridCol w:w="5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86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MAY-JULY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 Knowing our numbers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CH-2 Whole numbers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Number &amp; letter series and odd one out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CH-3 Playing with numbers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CH-5 Basic geometrical ideas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MAT- Cryptarithm( playing with numbers) and mirror &amp; water images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Knowing our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CH-2 Whole numbers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CH-3 Playing with numbers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CH-5 Basic geometrical ideas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CH-7 Fraction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CH-10 Data handling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CH-11 Mensuration  Ex-11.1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MAT-a) Number &amp; letter series and odd one out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Cryptarithm (playing with numbers) and mirror &amp; water images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CH-6 Elementary Shapes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CH-8 Decimals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Coding – Decoding and Direction sense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30% SYLLABUS OF HALF YEARLY EXAMINATION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5 Basic geometrical ideas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10 Data Handling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Ch-7 Fractions( Ex-7.1 to 7.4)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50% AFTER HALF YEARLY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CH–4 Integers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Elementary Shapes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CH-8 Decimals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CH-9 Ratio and Proportion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CH-11 Mensuration  Ex-11.2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CH-12 Algebra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 – (a) Number &amp; letter series and odd one out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 Coding – Decoding and Direction sense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Prepared by:Ms Jyoti Madaan</w:t>
        <w:tab/>
        <w:tab/>
        <w:tab/>
        <w:t xml:space="preserve">Coordinator:Ms Rina Bhattacharyee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5729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5729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57290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5729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57290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5729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5729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5729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5729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5729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5729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5729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5729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5729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5729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5729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5729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5729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5729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72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5729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72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5729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5729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5729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5729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5729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729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57290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A5729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FP8nzyfm9DU6zej/CGWvjNUzw==">CgMxLjA4AHIhMUFtdnlQQ1ZUVkY3dThJMTZBWnByNG8yYjlSTjJsVDVD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2025-03-05T16:05:00Z</dcterms:created>
  <dc:creator>aakriti taneja</dc:creator>
</cp:coreProperties>
</file>