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123825</wp:posOffset>
            </wp:positionV>
            <wp:extent cx="622300" cy="76200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76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MODERN SCHOOL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SESSION- 2025 - 2026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CLASS-VIII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SUBJECT- COMPUTER SCIENCE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PRESCRIBED BOOK – CODEGPT   ORANGE PUBLICATIONS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"/>
        <w:tblW w:w="10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5"/>
        <w:gridCol w:w="1530"/>
        <w:gridCol w:w="6948"/>
        <w:tblGridChange w:id="0">
          <w:tblGrid>
            <w:gridCol w:w="1795"/>
            <w:gridCol w:w="1530"/>
            <w:gridCol w:w="6948"/>
          </w:tblGrid>
        </w:tblGridChange>
      </w:tblGrid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MONTHS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CHAPTER NUMBER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CHAPTER NAME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APRIL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Chapter-1</w:t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Computer Network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 – 2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Krita – Image Editing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Chapter- 10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AI Domains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Chapter-4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Images, Links &amp; Frames in HTML 5</w:t>
            </w:r>
          </w:p>
        </w:tc>
      </w:tr>
      <w:tr>
        <w:trPr>
          <w:cantSplit w:val="0"/>
          <w:trHeight w:val="433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Chapter-5</w:t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Forms in HTML5</w:t>
            </w:r>
          </w:p>
        </w:tc>
      </w:tr>
      <w:tr>
        <w:trPr>
          <w:cantSplit w:val="0"/>
          <w:trHeight w:val="433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Chapter-6</w:t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Algorithmic Intelligence</w:t>
            </w:r>
          </w:p>
        </w:tc>
      </w:tr>
      <w:tr>
        <w:trPr>
          <w:cantSplit w:val="0"/>
          <w:trHeight w:val="433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SEPTEMBER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HALF YEARLY EXAMINATION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Chapter-3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Trending Technologies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Chapter-7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Loops in Python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Chapter-8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Functions &amp; Strings in Python</w:t>
            </w:r>
          </w:p>
        </w:tc>
      </w:tr>
      <w:tr>
        <w:trPr>
          <w:cantSplit w:val="0"/>
          <w:trHeight w:val="433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Chapter-9 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List in Python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Chapter-11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Developments Using AI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FEBRUARY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REVISION &amp; ANNUAL EXAM</w:t>
            </w:r>
          </w:p>
        </w:tc>
      </w:tr>
    </w:tbl>
    <w:p w:rsidR="00000000" w:rsidDel="00000000" w:rsidP="00000000" w:rsidRDefault="00000000" w:rsidRPr="00000000" w14:paraId="00000033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br w:type="textWrapping"/>
      </w:r>
    </w:p>
    <w:tbl>
      <w:tblPr>
        <w:tblStyle w:val="Table2"/>
        <w:tblW w:w="107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75"/>
        <w:gridCol w:w="2340"/>
        <w:gridCol w:w="6447"/>
        <w:tblGridChange w:id="0">
          <w:tblGrid>
            <w:gridCol w:w="1975"/>
            <w:gridCol w:w="2340"/>
            <w:gridCol w:w="64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EXAM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SYLLABUS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PT1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MAY/JULY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Chapter-1 – Computer Network 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PT2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 –2  Krita – Image Editing 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 – 10 AI Domains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HALF  YEARLY EXAM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Chapter-1 – Computer Network 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 –2  Krita – Image Editing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Chapter- 4 Images, Links &amp; Frames in HTML 5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Chapter-5 Forms in HTML5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Chapter-6 Algorithmic Intelligence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 – 10 AI Domains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PT 3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Chapter-3 Trending Technologies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Chapter-7 Loops in Python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ANNUAL EXAM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Chapter-3 Trending Technologies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Chapter-7 Loops in Python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Chapter-8 Functions &amp; Strings in Python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Chapter-9 List in Python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Chapter-11 Developments Using AI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 – 10 AI Domains</w:t>
            </w:r>
          </w:p>
        </w:tc>
      </w:tr>
    </w:tbl>
    <w:p w:rsidR="00000000" w:rsidDel="00000000" w:rsidP="00000000" w:rsidRDefault="00000000" w:rsidRPr="00000000" w14:paraId="00000053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Prepared By : R.Vijayalakashmi</w:t>
        <w:tab/>
        <w:tab/>
        <w:tab/>
        <w:tab/>
        <w:tab/>
        <w:tab/>
        <w:t xml:space="preserve">Academic Coordinator</w:t>
      </w:r>
    </w:p>
    <w:p w:rsidR="00000000" w:rsidDel="00000000" w:rsidP="00000000" w:rsidRDefault="00000000" w:rsidRPr="00000000" w14:paraId="00000056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" w:top="450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C961E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73533"/>
    <w:pPr>
      <w:spacing w:after="0" w:line="240" w:lineRule="auto"/>
    </w:pPr>
    <w:rPr>
      <w:rFonts w:ascii="Segoe UI" w:cs="Mangal" w:hAnsi="Segoe UI"/>
      <w:sz w:val="18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73533"/>
    <w:rPr>
      <w:rFonts w:ascii="Segoe UI" w:cs="Mangal" w:hAnsi="Segoe UI"/>
      <w:sz w:val="18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Men4x93rNydfgAqwUMRp4Bz80A==">CgMxLjAyCGguZ2pkZ3hzOAByITFjNFRjb0VSYnVlaFowaHVHNmxZMHBLMnJ0YkRGTnZCZQ==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2025-03-05T09:19:00Z</dcterms:created>
  <dc:creator>user16</dc:creator>
</cp:coreProperties>
</file>