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3CA" w:rsidRPr="009411DE" w:rsidRDefault="006533CA" w:rsidP="0065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11DE"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bidi="hi-IN"/>
        </w:rPr>
        <w:drawing>
          <wp:anchor distT="0" distB="0" distL="114300" distR="114300" simplePos="0" relativeHeight="251659264" behindDoc="0" locked="0" layoutInCell="1" allowOverlap="1" wp14:anchorId="38B969C3" wp14:editId="3C1B2E63">
            <wp:simplePos x="0" y="0"/>
            <wp:positionH relativeFrom="column">
              <wp:posOffset>-561975</wp:posOffset>
            </wp:positionH>
            <wp:positionV relativeFrom="paragraph">
              <wp:posOffset>-266700</wp:posOffset>
            </wp:positionV>
            <wp:extent cx="685800" cy="819150"/>
            <wp:effectExtent l="19050" t="0" r="0" b="0"/>
            <wp:wrapSquare wrapText="bothSides" distT="0" distB="0" distL="114300" distR="114300"/>
            <wp:docPr id="1036" name="image1.png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i9OxmwepVDAMgNShPUdRIjHOhNhcqLF7OWmUnzyXvfJWjiAojZIccdKTUHfxDkGx_1dSmdLOhngMOwsAojUV9G02JV06n4AkFtei-1SWSrvgOSVXPBpW_Fdugn-bAUxXmqetN9q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11DE">
        <w:rPr>
          <w:rFonts w:ascii="Times New Roman" w:eastAsia="Arial" w:hAnsi="Times New Roman" w:cs="Times New Roman"/>
          <w:b/>
          <w:color w:val="000000"/>
          <w:sz w:val="28"/>
          <w:szCs w:val="28"/>
        </w:rPr>
        <w:t>Modern School</w:t>
      </w:r>
    </w:p>
    <w:p w:rsidR="006533CA" w:rsidRPr="009411DE" w:rsidRDefault="006533CA" w:rsidP="006533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/>
        </w:rPr>
      </w:pPr>
      <w:r w:rsidRPr="009411D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/>
        </w:rPr>
        <w:t>Syllabus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/>
        </w:rPr>
        <w:t>5</w:t>
      </w:r>
      <w:r w:rsidRPr="009411D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/>
        </w:rPr>
        <w:t>-202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/>
        </w:rPr>
        <w:t>6</w:t>
      </w:r>
    </w:p>
    <w:p w:rsidR="006533CA" w:rsidRPr="00617E42" w:rsidRDefault="006533CA" w:rsidP="0065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533CA" w:rsidRDefault="006533CA" w:rsidP="0065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A66">
        <w:rPr>
          <w:rFonts w:ascii="Arial" w:eastAsia="Times New Roman" w:hAnsi="Arial" w:cs="Arial"/>
          <w:color w:val="000000"/>
          <w:sz w:val="28"/>
          <w:szCs w:val="28"/>
          <w:u w:val="single"/>
          <w:lang w:eastAsia="en-IN"/>
        </w:rPr>
        <w:t>Class: XII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            Subject: </w:t>
      </w:r>
      <w:r w:rsidRPr="00B34A66">
        <w:rPr>
          <w:rFonts w:ascii="Arial" w:eastAsia="Times New Roman" w:hAnsi="Arial" w:cs="Arial"/>
          <w:color w:val="000000"/>
          <w:sz w:val="28"/>
          <w:szCs w:val="28"/>
          <w:u w:val="single"/>
          <w:lang w:eastAsia="en-IN"/>
        </w:rPr>
        <w:t>Accountancy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      </w:t>
      </w:r>
    </w:p>
    <w:p w:rsidR="006533CA" w:rsidRPr="005244A5" w:rsidRDefault="006533CA" w:rsidP="0065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533CA" w:rsidRPr="005244A5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 xml:space="preserve">Book prescribed: 1) Accounting for Partnership </w:t>
      </w:r>
      <w:r>
        <w:rPr>
          <w:rFonts w:ascii="Arial" w:eastAsia="Times New Roman" w:hAnsi="Arial" w:cs="Arial"/>
          <w:color w:val="000000"/>
          <w:sz w:val="28"/>
          <w:szCs w:val="28"/>
          <w:lang w:eastAsia="en-IN"/>
        </w:rPr>
        <w:t>Fi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rm: Vol 1 (Part A)</w:t>
      </w:r>
    </w:p>
    <w:p w:rsidR="006533CA" w:rsidRPr="005244A5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                            2) Accounting for Companies: Vol 2 (Part A)</w:t>
      </w:r>
    </w:p>
    <w:p w:rsidR="006533CA" w:rsidRPr="005244A5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ab/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ab/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ab/>
        <w:t xml:space="preserve">3) Analysis of Financial </w:t>
      </w:r>
      <w:r>
        <w:rPr>
          <w:rFonts w:ascii="Arial" w:eastAsia="Times New Roman" w:hAnsi="Arial" w:cs="Arial"/>
          <w:color w:val="000000"/>
          <w:sz w:val="28"/>
          <w:szCs w:val="28"/>
          <w:lang w:eastAsia="en-IN"/>
        </w:rPr>
        <w:t>S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tatements: (Part B)  </w:t>
      </w:r>
    </w:p>
    <w:p w:rsidR="006533CA" w:rsidRPr="005244A5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533CA" w:rsidRPr="005244A5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Author/ Publication: T.S.</w:t>
      </w:r>
      <w:r>
        <w:rPr>
          <w:rFonts w:ascii="Arial" w:eastAsia="Times New Roman" w:hAnsi="Arial" w:cs="Arial"/>
          <w:color w:val="000000"/>
          <w:sz w:val="28"/>
          <w:szCs w:val="28"/>
          <w:lang w:eastAsia="en-IN"/>
        </w:rPr>
        <w:t xml:space="preserve"> 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Grewal/</w:t>
      </w:r>
      <w:r>
        <w:rPr>
          <w:rFonts w:ascii="Arial" w:eastAsia="Times New Roman" w:hAnsi="Arial" w:cs="Arial"/>
          <w:color w:val="000000"/>
          <w:sz w:val="28"/>
          <w:szCs w:val="28"/>
          <w:lang w:eastAsia="en-IN"/>
        </w:rPr>
        <w:t xml:space="preserve"> 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Sultan Chand </w:t>
      </w:r>
      <w:r>
        <w:rPr>
          <w:rFonts w:ascii="Arial" w:eastAsia="Times New Roman" w:hAnsi="Arial" w:cs="Arial"/>
          <w:color w:val="000000"/>
          <w:sz w:val="28"/>
          <w:szCs w:val="28"/>
          <w:lang w:eastAsia="en-IN"/>
        </w:rPr>
        <w:t>&amp; Sons (P) Ltd.</w:t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ab/>
      </w: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ab/>
      </w:r>
    </w:p>
    <w:p w:rsidR="006533CA" w:rsidRDefault="006533CA" w:rsidP="006533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IN"/>
        </w:rPr>
      </w:pPr>
    </w:p>
    <w:p w:rsidR="006533CA" w:rsidRPr="005244A5" w:rsidRDefault="006533CA" w:rsidP="0065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244A5">
        <w:rPr>
          <w:rFonts w:ascii="Arial" w:eastAsia="Times New Roman" w:hAnsi="Arial" w:cs="Arial"/>
          <w:color w:val="000000"/>
          <w:sz w:val="28"/>
          <w:szCs w:val="28"/>
          <w:lang w:eastAsia="en-IN"/>
        </w:rPr>
        <w:t>Month-wise Syllabus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671"/>
        <w:gridCol w:w="7001"/>
      </w:tblGrid>
      <w:tr w:rsidR="0002291E" w:rsidRPr="005244A5" w:rsidTr="00CD5FF0">
        <w:trPr>
          <w:trHeight w:val="53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Month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             Chapter</w:t>
            </w:r>
            <w:r w:rsidR="00561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No./</w:t>
            </w:r>
            <w:r w:rsidRPr="00524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Tittle</w:t>
            </w:r>
          </w:p>
        </w:tc>
      </w:tr>
      <w:tr w:rsidR="0002291E" w:rsidRPr="005244A5" w:rsidTr="00CD5FF0">
        <w:trPr>
          <w:trHeight w:val="88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March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777B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5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Accounting for Partnership firm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:</w:t>
            </w:r>
            <w:r w:rsidR="00577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 (Part</w:t>
            </w:r>
            <w:r w:rsidR="001D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 – A)</w:t>
            </w:r>
          </w:p>
          <w:p w:rsidR="006533CA" w:rsidRPr="005244A5" w:rsidRDefault="006533CA" w:rsidP="00653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1: Partnership 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Fundamental</w:t>
            </w:r>
          </w:p>
          <w:p w:rsidR="006533CA" w:rsidRPr="00705F43" w:rsidRDefault="006533CA" w:rsidP="00CD5FF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  <w:p w:rsidR="006533CA" w:rsidRPr="00705F43" w:rsidRDefault="006533CA" w:rsidP="00CD5FF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33CA" w:rsidRPr="005244A5" w:rsidTr="00CD5FF0">
        <w:trPr>
          <w:trHeight w:val="88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April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83B" w:rsidRPr="005244A5" w:rsidRDefault="00CA583B" w:rsidP="00CA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A58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Accounting for Partnership firm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:</w:t>
            </w:r>
          </w:p>
          <w:p w:rsidR="006533CA" w:rsidRPr="00CA583B" w:rsidRDefault="00CA583B" w:rsidP="00CA5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2: </w:t>
            </w:r>
            <w:r w:rsidR="006533CA"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Goodwill: Nature and Valuation</w:t>
            </w:r>
          </w:p>
        </w:tc>
      </w:tr>
      <w:tr w:rsidR="0002291E" w:rsidRPr="005244A5" w:rsidTr="00CD5FF0">
        <w:trPr>
          <w:trHeight w:val="89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A58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Reconstitution of Partnership firm</w:t>
            </w:r>
            <w:r w:rsidR="00CA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:</w:t>
            </w:r>
          </w:p>
          <w:p w:rsidR="006533CA" w:rsidRPr="005244A5" w:rsidRDefault="00CA583B" w:rsidP="00CA5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3: </w:t>
            </w:r>
            <w:r w:rsidR="006533CA"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Change in profit sharing ratio</w:t>
            </w:r>
          </w:p>
          <w:p w:rsidR="006533CA" w:rsidRPr="002B2D54" w:rsidRDefault="00CA583B" w:rsidP="00CA5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4: </w:t>
            </w:r>
            <w:r w:rsidR="006533CA"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Admission of a Partner</w:t>
            </w:r>
          </w:p>
          <w:p w:rsidR="006533CA" w:rsidRPr="00705F43" w:rsidRDefault="006533CA" w:rsidP="00CD5FF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  <w:p w:rsidR="006533CA" w:rsidRPr="005244A5" w:rsidRDefault="006533CA" w:rsidP="00CD5FF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02291E" w:rsidRPr="005244A5" w:rsidTr="00CD5FF0">
        <w:trPr>
          <w:trHeight w:val="91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July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5777B5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DC7" w:rsidRPr="005F4DC7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F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Reconstitution of Partnership firm</w:t>
            </w:r>
            <w:r w:rsidR="00577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 and Dissolution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:</w:t>
            </w:r>
          </w:p>
          <w:p w:rsidR="005F4DC7" w:rsidRPr="005F4DC7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5: </w:t>
            </w:r>
            <w:r w:rsidRPr="005F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Retirement of a Partner</w:t>
            </w:r>
          </w:p>
          <w:p w:rsidR="005F4DC7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6: </w:t>
            </w:r>
            <w:r w:rsidRPr="005F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Death of a Partner</w:t>
            </w:r>
          </w:p>
          <w:p w:rsidR="005777B5" w:rsidRPr="005777B5" w:rsidRDefault="005777B5" w:rsidP="00577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77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7: </w:t>
            </w:r>
            <w:r w:rsidRPr="00577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Dissolution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 </w:t>
            </w:r>
            <w:r w:rsidRPr="00577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Partnership firm</w:t>
            </w:r>
          </w:p>
          <w:p w:rsidR="006533CA" w:rsidRPr="00904441" w:rsidRDefault="006533CA" w:rsidP="005F4D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02291E" w:rsidRPr="005244A5" w:rsidTr="00CD5FF0">
        <w:trPr>
          <w:trHeight w:val="91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August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Default="006533CA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  <w:p w:rsidR="00B15B5D" w:rsidRDefault="00B15B5D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&amp; </w:t>
            </w:r>
          </w:p>
          <w:p w:rsidR="00B15B5D" w:rsidRPr="005244A5" w:rsidRDefault="00B15B5D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777B5" w:rsidRDefault="005777B5" w:rsidP="00577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Analysis of Financial Statements:</w:t>
            </w:r>
            <w:r w:rsidR="001D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 (Part – B)</w:t>
            </w:r>
          </w:p>
          <w:p w:rsidR="006533CA" w:rsidRDefault="001D7BDF" w:rsidP="00577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1: </w:t>
            </w:r>
            <w:r w:rsidR="006533CA"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Financial Statement of a Company</w:t>
            </w:r>
          </w:p>
          <w:p w:rsidR="006533CA" w:rsidRDefault="001D7BDF" w:rsidP="001D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Chapter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Financial S</w:t>
            </w:r>
            <w:r w:rsidR="006533CA"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tatement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6533CA"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Analysis</w:t>
            </w:r>
          </w:p>
          <w:p w:rsidR="001D7BDF" w:rsidRDefault="001D7BDF" w:rsidP="001D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Accounting Ratios</w:t>
            </w:r>
          </w:p>
          <w:p w:rsidR="001D7BDF" w:rsidRPr="00323192" w:rsidRDefault="001D7BDF" w:rsidP="001D7B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r w:rsidRPr="001D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Cash Flow Statement</w:t>
            </w:r>
          </w:p>
          <w:p w:rsidR="006533CA" w:rsidRPr="005244A5" w:rsidRDefault="001D7BDF" w:rsidP="001D7B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5: 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Tools </w:t>
            </w:r>
            <w:r w:rsidR="0002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of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02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inancial </w:t>
            </w:r>
            <w:r w:rsidR="0002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tatement</w:t>
            </w:r>
            <w:r w:rsidR="0002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Analysis 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Comparative Statement</w:t>
            </w:r>
            <w:r w:rsidR="0002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="0065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&amp; Common Size Statements</w:t>
            </w:r>
          </w:p>
          <w:p w:rsidR="006533CA" w:rsidRDefault="006533CA" w:rsidP="00CD5FF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6533CA" w:rsidRPr="005244A5" w:rsidRDefault="006533CA" w:rsidP="00CD5FF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2291E" w:rsidRPr="005244A5" w:rsidTr="00CD5FF0">
        <w:trPr>
          <w:trHeight w:val="6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September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BDF" w:rsidRDefault="001D7BDF" w:rsidP="001D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Revision Work</w:t>
            </w:r>
          </w:p>
          <w:p w:rsidR="006533CA" w:rsidRPr="001D7BDF" w:rsidRDefault="001D7BDF" w:rsidP="001D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Half Yearly Exam</w:t>
            </w:r>
          </w:p>
          <w:p w:rsidR="006533CA" w:rsidRPr="005532A8" w:rsidRDefault="006533CA" w:rsidP="00CD5FF0">
            <w:pPr>
              <w:pStyle w:val="ListParagraph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2291E" w:rsidRPr="005244A5" w:rsidTr="00CD5FF0">
        <w:trPr>
          <w:trHeight w:val="4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October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="001D7BD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BDF" w:rsidRDefault="001D7BDF" w:rsidP="001D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D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Accounting for Companies</w:t>
            </w:r>
            <w:r w:rsidRPr="001D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r w:rsidR="00F03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(Part – A)</w:t>
            </w:r>
          </w:p>
          <w:p w:rsidR="00B15B5D" w:rsidRDefault="001D7BDF" w:rsidP="001D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Chapter – 8: Accounting for Share Capital</w:t>
            </w:r>
          </w:p>
          <w:p w:rsidR="006533CA" w:rsidRPr="001D7BDF" w:rsidRDefault="00B15B5D" w:rsidP="001D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9: </w:t>
            </w:r>
            <w:r w:rsidR="00F03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Issue of </w:t>
            </w:r>
            <w:r w:rsidR="001D7BDF" w:rsidRPr="001D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Debenture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</w:p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6533CA" w:rsidRPr="00904441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2291E" w:rsidRPr="005244A5" w:rsidTr="00CD5FF0">
        <w:trPr>
          <w:trHeight w:val="4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November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A2E" w:rsidRPr="005244A5" w:rsidRDefault="006533CA" w:rsidP="00F0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</w:p>
          <w:p w:rsidR="006533CA" w:rsidRPr="005244A5" w:rsidRDefault="006533CA" w:rsidP="00CD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9411DE" w:rsidRDefault="00F03A2E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Project Work and Revision Work</w:t>
            </w:r>
          </w:p>
          <w:p w:rsidR="00F03A2E" w:rsidRDefault="00F03A2E" w:rsidP="00F0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Pre-Board</w:t>
            </w:r>
            <w:r w:rsidR="00022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Exam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 1 </w:t>
            </w:r>
          </w:p>
          <w:p w:rsidR="006533CA" w:rsidRPr="001D7BDF" w:rsidRDefault="006533CA" w:rsidP="001D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2291E" w:rsidRPr="005244A5" w:rsidTr="00CD5FF0">
        <w:trPr>
          <w:trHeight w:val="372"/>
        </w:trPr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December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91E" w:rsidRDefault="0002291E" w:rsidP="00F0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Revision Work</w:t>
            </w:r>
          </w:p>
          <w:p w:rsidR="00F03A2E" w:rsidRDefault="00F03A2E" w:rsidP="00F0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Pre-Board</w:t>
            </w:r>
            <w:r w:rsidR="00022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Exam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 2 </w:t>
            </w:r>
          </w:p>
          <w:p w:rsidR="006533CA" w:rsidRPr="005244A5" w:rsidRDefault="006533CA" w:rsidP="00F0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6533CA" w:rsidRPr="005244A5" w:rsidTr="00CD5FF0">
        <w:trPr>
          <w:trHeight w:val="168"/>
        </w:trPr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2291E" w:rsidRPr="005244A5" w:rsidTr="00CD5FF0">
        <w:trPr>
          <w:trHeight w:val="70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02291E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Term - 1</w:t>
            </w:r>
          </w:p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202</w:t>
            </w:r>
            <w:r w:rsidR="00022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5244A5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851836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Accounting for Partnership firm</w:t>
            </w:r>
            <w:r w:rsidR="0044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:</w:t>
            </w:r>
            <w:r w:rsidR="00851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 xml:space="preserve"> </w:t>
            </w:r>
            <w:r w:rsidR="00851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(30 Marks)</w:t>
            </w:r>
          </w:p>
          <w:p w:rsidR="00445F4D" w:rsidRPr="005244A5" w:rsidRDefault="00445F4D" w:rsidP="00445F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1: Partnership 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Fundamental</w:t>
            </w:r>
          </w:p>
          <w:p w:rsidR="006533CA" w:rsidRPr="005244A5" w:rsidRDefault="00445F4D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2: 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Goodwill: Nature and Valuation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02291E" w:rsidRPr="005244A5" w:rsidTr="00CD5FF0">
        <w:trPr>
          <w:trHeight w:val="108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Term</w:t>
            </w:r>
            <w:r w:rsidR="00022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- 2</w:t>
            </w:r>
          </w:p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July 202</w:t>
            </w:r>
            <w:r w:rsidR="00022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851836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Reconstitution of Partnership firm</w:t>
            </w:r>
            <w:r w:rsidR="0044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:</w:t>
            </w:r>
            <w:r w:rsidR="00851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 xml:space="preserve"> </w:t>
            </w:r>
            <w:r w:rsidR="00851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(30 Marks)</w:t>
            </w:r>
          </w:p>
          <w:p w:rsidR="00445F4D" w:rsidRPr="005244A5" w:rsidRDefault="00445F4D" w:rsidP="00445F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3: 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Change in profit sharing ratio</w:t>
            </w:r>
          </w:p>
          <w:p w:rsidR="006533CA" w:rsidRPr="00907F02" w:rsidRDefault="00445F4D" w:rsidP="0044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4: </w:t>
            </w:r>
            <w:r w:rsidRPr="005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Admission of a Partner</w:t>
            </w:r>
          </w:p>
        </w:tc>
      </w:tr>
      <w:tr w:rsidR="0002291E" w:rsidRPr="005244A5" w:rsidTr="00CD5FF0">
        <w:trPr>
          <w:trHeight w:val="108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91E" w:rsidRDefault="0002291E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Term – 3</w:t>
            </w:r>
          </w:p>
          <w:p w:rsidR="0002291E" w:rsidRDefault="0002291E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Aug</w:t>
            </w:r>
            <w:r w:rsidR="0012571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2025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91E" w:rsidRDefault="00851836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F4D" w:rsidRPr="00851836" w:rsidRDefault="00445F4D" w:rsidP="0044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4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Reconstitution of Partnership firm and Dissolution:</w:t>
            </w:r>
            <w:r w:rsidR="00851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851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(30 Marks)</w:t>
            </w:r>
          </w:p>
          <w:p w:rsidR="00445F4D" w:rsidRPr="005F4DC7" w:rsidRDefault="00445F4D" w:rsidP="0044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5: </w:t>
            </w:r>
            <w:r w:rsidRPr="005F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Retirement of a Partner</w:t>
            </w:r>
          </w:p>
          <w:p w:rsidR="00445F4D" w:rsidRDefault="00445F4D" w:rsidP="0044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6: </w:t>
            </w:r>
            <w:r w:rsidRPr="005F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Death of a Partner</w:t>
            </w:r>
          </w:p>
          <w:p w:rsidR="0002291E" w:rsidRPr="00445F4D" w:rsidRDefault="00445F4D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77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Chapter – 7: Dissolution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 </w:t>
            </w:r>
            <w:r w:rsidRPr="00577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Partnership firm</w:t>
            </w:r>
          </w:p>
        </w:tc>
      </w:tr>
      <w:tr w:rsidR="0002291E" w:rsidRPr="005244A5" w:rsidTr="00CD5FF0">
        <w:trPr>
          <w:trHeight w:val="4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Half Yearly</w:t>
            </w:r>
          </w:p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Sep. 202</w:t>
            </w:r>
            <w:r w:rsidR="0012571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Pr="004747BD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7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Syllabus done up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 w:rsidRPr="0047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to </w:t>
            </w:r>
            <w:r w:rsidR="0044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August</w:t>
            </w:r>
            <w:r w:rsidRPr="0047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202</w:t>
            </w:r>
            <w:r w:rsidR="0044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02291E" w:rsidRPr="005244A5" w:rsidTr="00CD5FF0">
        <w:trPr>
          <w:trHeight w:val="4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Pre-Board </w:t>
            </w:r>
            <w:r w:rsidR="0012571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Exam – 1</w:t>
            </w:r>
          </w:p>
          <w:p w:rsidR="006533CA" w:rsidRDefault="00125716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Nov</w:t>
            </w:r>
            <w:r w:rsidR="006533C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Complete Syllabus</w:t>
            </w:r>
          </w:p>
        </w:tc>
      </w:tr>
      <w:tr w:rsidR="0002291E" w:rsidRPr="005244A5" w:rsidTr="00CD5FF0">
        <w:trPr>
          <w:trHeight w:val="4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Pre-Board </w:t>
            </w:r>
            <w:r w:rsidR="0012571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Exam – 2 </w:t>
            </w:r>
          </w:p>
          <w:p w:rsidR="006533CA" w:rsidRDefault="00125716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</w:t>
            </w:r>
            <w:r w:rsidR="006533C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2025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CA" w:rsidRDefault="006533CA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Complete Syllabus</w:t>
            </w:r>
          </w:p>
        </w:tc>
      </w:tr>
      <w:tr w:rsidR="00851836" w:rsidRPr="005244A5" w:rsidTr="00CD5FF0">
        <w:trPr>
          <w:trHeight w:val="4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36" w:rsidRDefault="00FB05B4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Jan. 2026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36" w:rsidRDefault="00851836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36" w:rsidRDefault="00FB05B4" w:rsidP="00CD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Board Practical Exams</w:t>
            </w:r>
          </w:p>
        </w:tc>
      </w:tr>
    </w:tbl>
    <w:p w:rsidR="006533CA" w:rsidRPr="006533CA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0E7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CHANGES</w:t>
      </w:r>
      <w:r w:rsidR="00445F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/</w:t>
      </w:r>
      <w:r w:rsidR="001A13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DELETED</w:t>
      </w:r>
      <w:r w:rsidRPr="000E7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IN SYLLABUS FOR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4-</w:t>
      </w:r>
      <w:r w:rsidRPr="000E7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5</w:t>
      </w:r>
      <w:r w:rsidRPr="000E7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for Class XII 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533CA" w:rsidRPr="001A13DF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74854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Book </w:t>
      </w:r>
      <w:r w:rsidR="001A13D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-</w:t>
      </w:r>
      <w:r w:rsidRPr="00874854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1</w:t>
      </w:r>
      <w:r w:rsidR="001A13D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: </w:t>
      </w:r>
      <w:r w:rsidR="001A13DF" w:rsidRPr="001A13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Accounting for Partnership firm: (Part – A)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1. NPO - Deleted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2. Goodwill - Raising &amp; writing off goodwill introduced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3. Change in PSR, Admission &amp; Retirement - Balance sheet &amp; capital adjustment included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4. Retirement - Retiring Partner Loan a/c included.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5. Death - Deceased Partner Capital Account included, Executor A/c included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6. Dissolution - If realised value not given then taken as Book value for tangible asset and Nil for intangible assets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533CA" w:rsidRPr="001A13DF" w:rsidRDefault="006533CA" w:rsidP="001A1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874854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Book </w:t>
      </w:r>
      <w:r w:rsidR="001A13D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-</w:t>
      </w:r>
      <w:r w:rsidRPr="00874854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2</w:t>
      </w:r>
      <w:r w:rsidR="001A13D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:</w:t>
      </w:r>
      <w:r w:rsidRPr="00874854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 </w:t>
      </w:r>
      <w:r w:rsidR="001A13DF" w:rsidRPr="001A13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Accounting for Companies: (Part – A)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Redemption of debentures deleted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A13DF" w:rsidRPr="005777B5" w:rsidRDefault="006533CA" w:rsidP="001A1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874854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Book</w:t>
      </w:r>
      <w:r w:rsidR="001A13D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 -3: </w:t>
      </w:r>
      <w:r w:rsidR="001A13DF" w:rsidRPr="001A13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Analysis of Financial Statements: (Part – B)</w:t>
      </w:r>
    </w:p>
    <w:p w:rsidR="006533CA" w:rsidRPr="001A13DF" w:rsidRDefault="001A13DF" w:rsidP="001A1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1.</w:t>
      </w:r>
      <w:r w:rsidR="006533CA" w:rsidRPr="001A13DF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Comparative and Common Size Financial Statement</w:t>
      </w:r>
      <w:r w:rsidRPr="001A13DF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6533CA" w:rsidRPr="001A13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included</w:t>
      </w:r>
    </w:p>
    <w:p w:rsidR="006533CA" w:rsidRDefault="001A13DF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2. Accounting </w:t>
      </w:r>
      <w:r w:rsidR="006533CA"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>Ratio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6533CA" w:rsidRPr="000E75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Three new ratios included (Debt to Capital Employed, Fixed Asset Turnover Ratio, Net Asset Turnover Ratio)</w:t>
      </w:r>
    </w:p>
    <w:p w:rsidR="006533CA" w:rsidRDefault="006533CA" w:rsidP="006533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2B63" w:rsidRPr="00221341" w:rsidRDefault="009F2B63" w:rsidP="006533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By: Ramesh Kumar Jhamb</w:t>
      </w:r>
    </w:p>
    <w:p w:rsidR="006533CA" w:rsidRPr="000E7536" w:rsidRDefault="006533CA" w:rsidP="0065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D4114" w:rsidRPr="009F2B63" w:rsidRDefault="006533CA" w:rsidP="009F2B63">
      <w:pPr>
        <w:tabs>
          <w:tab w:val="left" w:pos="16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244A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</w:r>
    </w:p>
    <w:sectPr w:rsidR="00DD4114" w:rsidRPr="009F2B63" w:rsidSect="006533C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A15"/>
    <w:multiLevelType w:val="hybridMultilevel"/>
    <w:tmpl w:val="C0E0EA6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F7151B"/>
    <w:multiLevelType w:val="hybridMultilevel"/>
    <w:tmpl w:val="8AB0F5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0F1E"/>
    <w:multiLevelType w:val="multilevel"/>
    <w:tmpl w:val="360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82E30"/>
    <w:multiLevelType w:val="multilevel"/>
    <w:tmpl w:val="5AC0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17267"/>
    <w:multiLevelType w:val="hybridMultilevel"/>
    <w:tmpl w:val="45AC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F4FA9"/>
    <w:multiLevelType w:val="multilevel"/>
    <w:tmpl w:val="7C0A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A1E8E"/>
    <w:multiLevelType w:val="multilevel"/>
    <w:tmpl w:val="C4B2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594879">
    <w:abstractNumId w:val="5"/>
  </w:num>
  <w:num w:numId="2" w16cid:durableId="1214540355">
    <w:abstractNumId w:val="2"/>
  </w:num>
  <w:num w:numId="3" w16cid:durableId="1429155133">
    <w:abstractNumId w:val="6"/>
  </w:num>
  <w:num w:numId="4" w16cid:durableId="690454219">
    <w:abstractNumId w:val="3"/>
  </w:num>
  <w:num w:numId="5" w16cid:durableId="641007856">
    <w:abstractNumId w:val="1"/>
  </w:num>
  <w:num w:numId="6" w16cid:durableId="233125964">
    <w:abstractNumId w:val="0"/>
  </w:num>
  <w:num w:numId="7" w16cid:durableId="126264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CA"/>
    <w:rsid w:val="0002291E"/>
    <w:rsid w:val="00125716"/>
    <w:rsid w:val="001A13DF"/>
    <w:rsid w:val="001D7BDF"/>
    <w:rsid w:val="00445F4D"/>
    <w:rsid w:val="00561CBC"/>
    <w:rsid w:val="005777B5"/>
    <w:rsid w:val="005F4DC7"/>
    <w:rsid w:val="006533CA"/>
    <w:rsid w:val="00851836"/>
    <w:rsid w:val="009B3855"/>
    <w:rsid w:val="009F2B63"/>
    <w:rsid w:val="00B15B5D"/>
    <w:rsid w:val="00CA583B"/>
    <w:rsid w:val="00DD4114"/>
    <w:rsid w:val="00F03A2E"/>
    <w:rsid w:val="00FA4CB5"/>
    <w:rsid w:val="00FB05B4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6271"/>
  <w15:chartTrackingRefBased/>
  <w15:docId w15:val="{E4D58FA0-D580-41FF-98A1-472F3A71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A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Jhamb</dc:creator>
  <cp:keywords/>
  <dc:description/>
  <cp:lastModifiedBy>Ramesh Jhamb</cp:lastModifiedBy>
  <cp:revision>11</cp:revision>
  <dcterms:created xsi:type="dcterms:W3CDTF">2025-03-05T10:56:00Z</dcterms:created>
  <dcterms:modified xsi:type="dcterms:W3CDTF">2025-03-05T12:54:00Z</dcterms:modified>
</cp:coreProperties>
</file>